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D67F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3629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D67F1">
        <w:rPr>
          <w:rFonts w:ascii="Times New Roman" w:hAnsi="Times New Roman" w:cs="Times New Roman"/>
          <w:sz w:val="24"/>
          <w:szCs w:val="24"/>
        </w:rPr>
        <w:t>КЗК-</w:t>
      </w:r>
      <w:r w:rsidR="00003629" w:rsidRPr="006D67F1">
        <w:rPr>
          <w:rFonts w:ascii="Times New Roman" w:hAnsi="Times New Roman" w:cs="Times New Roman"/>
          <w:sz w:val="24"/>
          <w:szCs w:val="24"/>
        </w:rPr>
        <w:t>999</w:t>
      </w:r>
      <w:r w:rsidR="005C2532" w:rsidRPr="006D67F1">
        <w:rPr>
          <w:rFonts w:ascii="Times New Roman" w:hAnsi="Times New Roman" w:cs="Times New Roman"/>
          <w:sz w:val="24"/>
          <w:szCs w:val="24"/>
        </w:rPr>
        <w:t>/2024</w:t>
      </w:r>
      <w:r w:rsidRPr="006D67F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A03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41A0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D67F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D67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03629" w:rsidRPr="0057442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03629" w:rsidRPr="00574425">
        <w:rPr>
          <w:rFonts w:ascii="Times New Roman" w:hAnsi="Times New Roman"/>
          <w:color w:val="000000"/>
          <w:sz w:val="24"/>
          <w:szCs w:val="24"/>
          <w:lang w:eastAsia="bg-BG"/>
        </w:rPr>
        <w:t>Електрострой</w:t>
      </w:r>
      <w:proofErr w:type="spellEnd"/>
      <w:r w:rsidR="00003629" w:rsidRPr="0057442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- 93“ ЕООД </w:t>
      </w:r>
      <w:r w:rsidR="00EC7C72" w:rsidRPr="006D67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6D67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D4A40">
        <w:rPr>
          <w:rFonts w:ascii="Times New Roman" w:hAnsi="Times New Roman" w:cs="Times New Roman"/>
          <w:color w:val="000000" w:themeColor="text1"/>
          <w:sz w:val="24"/>
          <w:szCs w:val="24"/>
        </w:rPr>
        <w:t>Н.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03629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Двама от членовете на Управителен съвет на „Електроразпределение Север“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</w:t>
      </w:r>
      <w:r w:rsidR="00AD4A40">
        <w:rPr>
          <w:rFonts w:ascii="Times New Roman" w:hAnsi="Times New Roman" w:cs="Times New Roman"/>
          <w:sz w:val="24"/>
          <w:szCs w:val="24"/>
        </w:rPr>
        <w:t>и</w:t>
      </w:r>
      <w:r w:rsidR="00BF12DB" w:rsidRPr="009D69EF">
        <w:rPr>
          <w:rFonts w:ascii="Times New Roman" w:hAnsi="Times New Roman" w:cs="Times New Roman"/>
          <w:sz w:val="24"/>
          <w:szCs w:val="24"/>
        </w:rPr>
        <w:t>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D4A40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</w:t>
      </w:r>
      <w:r w:rsidR="00AD4A40">
        <w:rPr>
          <w:rFonts w:ascii="Times New Roman" w:hAnsi="Times New Roman" w:cs="Times New Roman"/>
          <w:color w:val="000000" w:themeColor="text1"/>
          <w:sz w:val="24"/>
          <w:szCs w:val="24"/>
        </w:rPr>
        <w:t>ат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690B" w:rsidRDefault="0021690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D67F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D4A40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AD4A40">
        <w:rPr>
          <w:rFonts w:ascii="Times New Roman" w:hAnsi="Times New Roman" w:cs="Times New Roman"/>
          <w:sz w:val="24"/>
          <w:szCs w:val="24"/>
        </w:rPr>
        <w:t>Н.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D67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D67F1" w:rsidRDefault="006D67F1" w:rsidP="006D67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24B8" w:rsidRDefault="00F124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D4A40">
        <w:rPr>
          <w:rFonts w:ascii="Times New Roman" w:hAnsi="Times New Roman" w:cs="Times New Roman"/>
          <w:sz w:val="24"/>
          <w:szCs w:val="24"/>
        </w:rPr>
        <w:t>Н.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D67F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6D67F1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6D67F1" w:rsidRPr="006D67F1">
        <w:rPr>
          <w:rFonts w:ascii="Times New Roman" w:hAnsi="Times New Roman" w:cs="Times New Roman"/>
          <w:sz w:val="24"/>
          <w:szCs w:val="24"/>
        </w:rPr>
        <w:t>оставите от</w:t>
      </w:r>
      <w:r w:rsidR="006D67F1">
        <w:rPr>
          <w:rFonts w:ascii="Times New Roman" w:hAnsi="Times New Roman" w:cs="Times New Roman"/>
          <w:sz w:val="24"/>
          <w:szCs w:val="24"/>
        </w:rPr>
        <w:t>мен</w:t>
      </w:r>
      <w:r w:rsidR="006D67F1" w:rsidRPr="006D67F1">
        <w:rPr>
          <w:rFonts w:ascii="Times New Roman" w:hAnsi="Times New Roman" w:cs="Times New Roman"/>
          <w:sz w:val="24"/>
          <w:szCs w:val="24"/>
        </w:rPr>
        <w:t>ите решението на възложителя за определяне на изпълнител по обособена позиция в частта п</w:t>
      </w:r>
      <w:r w:rsidR="006D67F1">
        <w:rPr>
          <w:rFonts w:ascii="Times New Roman" w:hAnsi="Times New Roman" w:cs="Times New Roman"/>
          <w:sz w:val="24"/>
          <w:szCs w:val="24"/>
        </w:rPr>
        <w:t>о обособе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на позиция </w:t>
      </w:r>
      <w:r w:rsidR="006D67F1">
        <w:rPr>
          <w:rFonts w:ascii="Times New Roman" w:hAnsi="Times New Roman" w:cs="Times New Roman"/>
          <w:sz w:val="24"/>
          <w:szCs w:val="24"/>
        </w:rPr>
        <w:t>№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1</w:t>
      </w:r>
      <w:r w:rsidR="006D67F1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тъй като счита</w:t>
      </w:r>
      <w:r w:rsidR="006D67F1">
        <w:rPr>
          <w:rFonts w:ascii="Times New Roman" w:hAnsi="Times New Roman" w:cs="Times New Roman"/>
          <w:sz w:val="24"/>
          <w:szCs w:val="24"/>
        </w:rPr>
        <w:t>м</w:t>
      </w:r>
      <w:r w:rsidR="006D67F1" w:rsidRPr="006D67F1">
        <w:rPr>
          <w:rFonts w:ascii="Times New Roman" w:hAnsi="Times New Roman" w:cs="Times New Roman"/>
          <w:sz w:val="24"/>
          <w:szCs w:val="24"/>
        </w:rPr>
        <w:t>е</w:t>
      </w:r>
      <w:r w:rsidR="006D67F1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че същото е постановено в абсолютно нарушение</w:t>
      </w:r>
      <w:r w:rsidR="006D67F1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както </w:t>
      </w:r>
      <w:r w:rsidR="006D67F1">
        <w:rPr>
          <w:rFonts w:ascii="Times New Roman" w:hAnsi="Times New Roman" w:cs="Times New Roman"/>
          <w:sz w:val="24"/>
          <w:szCs w:val="24"/>
        </w:rPr>
        <w:t>на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материалния закон</w:t>
      </w:r>
      <w:r w:rsidR="006D67F1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така и на съществени нарушения на процесуалните правила</w:t>
      </w:r>
      <w:r w:rsidR="006D67F1">
        <w:rPr>
          <w:rFonts w:ascii="Times New Roman" w:hAnsi="Times New Roman" w:cs="Times New Roman"/>
          <w:sz w:val="24"/>
          <w:szCs w:val="24"/>
        </w:rPr>
        <w:t>. К</w:t>
      </w:r>
      <w:r w:rsidR="006D67F1" w:rsidRPr="006D67F1">
        <w:rPr>
          <w:rFonts w:ascii="Times New Roman" w:hAnsi="Times New Roman" w:cs="Times New Roman"/>
          <w:sz w:val="24"/>
          <w:szCs w:val="24"/>
        </w:rPr>
        <w:t>ато цяло същото е с б</w:t>
      </w:r>
      <w:r w:rsidR="006D67F1">
        <w:rPr>
          <w:rFonts w:ascii="Times New Roman" w:hAnsi="Times New Roman" w:cs="Times New Roman"/>
          <w:sz w:val="24"/>
          <w:szCs w:val="24"/>
        </w:rPr>
        <w:t>л</w:t>
      </w:r>
      <w:r w:rsidR="006D67F1" w:rsidRPr="006D67F1">
        <w:rPr>
          <w:rFonts w:ascii="Times New Roman" w:hAnsi="Times New Roman" w:cs="Times New Roman"/>
          <w:sz w:val="24"/>
          <w:szCs w:val="24"/>
        </w:rPr>
        <w:t>анкетн</w:t>
      </w:r>
      <w:r w:rsidR="006D67F1">
        <w:rPr>
          <w:rFonts w:ascii="Times New Roman" w:hAnsi="Times New Roman" w:cs="Times New Roman"/>
          <w:sz w:val="24"/>
          <w:szCs w:val="24"/>
        </w:rPr>
        <w:t xml:space="preserve">и мотиви, 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които нямат отношение към решението за прекратяването на процедурата в частта за обособена позиция </w:t>
      </w:r>
      <w:r w:rsidR="006D67F1">
        <w:rPr>
          <w:rFonts w:ascii="Times New Roman" w:hAnsi="Times New Roman" w:cs="Times New Roman"/>
          <w:sz w:val="24"/>
          <w:szCs w:val="24"/>
        </w:rPr>
        <w:t>№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1 и са нарушени и основни принципи </w:t>
      </w:r>
      <w:r w:rsidR="006D67F1">
        <w:rPr>
          <w:rFonts w:ascii="Times New Roman" w:hAnsi="Times New Roman" w:cs="Times New Roman"/>
          <w:sz w:val="24"/>
          <w:szCs w:val="24"/>
        </w:rPr>
        <w:t>на З</w:t>
      </w:r>
      <w:r w:rsidR="006D67F1" w:rsidRPr="006D67F1">
        <w:rPr>
          <w:rFonts w:ascii="Times New Roman" w:hAnsi="Times New Roman" w:cs="Times New Roman"/>
          <w:sz w:val="24"/>
          <w:szCs w:val="24"/>
        </w:rPr>
        <w:t>акон</w:t>
      </w:r>
      <w:r w:rsidR="006D67F1">
        <w:rPr>
          <w:rFonts w:ascii="Times New Roman" w:hAnsi="Times New Roman" w:cs="Times New Roman"/>
          <w:sz w:val="24"/>
          <w:szCs w:val="24"/>
        </w:rPr>
        <w:t>а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за обществените поръчки</w:t>
      </w:r>
      <w:r w:rsidR="006D67F1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които сме описали подробно мотивите в нашата жалба</w:t>
      </w:r>
      <w:r w:rsidR="006D67F1">
        <w:rPr>
          <w:rFonts w:ascii="Times New Roman" w:hAnsi="Times New Roman" w:cs="Times New Roman"/>
          <w:sz w:val="24"/>
          <w:szCs w:val="24"/>
        </w:rPr>
        <w:t>.</w:t>
      </w:r>
    </w:p>
    <w:p w:rsidR="00645F11" w:rsidRDefault="006D67F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D67F1">
        <w:rPr>
          <w:rFonts w:ascii="Times New Roman" w:hAnsi="Times New Roman" w:cs="Times New Roman"/>
          <w:sz w:val="24"/>
          <w:szCs w:val="24"/>
        </w:rPr>
        <w:t>скам само в днешното от</w:t>
      </w:r>
      <w:r>
        <w:rPr>
          <w:rFonts w:ascii="Times New Roman" w:hAnsi="Times New Roman" w:cs="Times New Roman"/>
          <w:sz w:val="24"/>
          <w:szCs w:val="24"/>
        </w:rPr>
        <w:t>кри</w:t>
      </w:r>
      <w:r w:rsidRPr="006D67F1">
        <w:rPr>
          <w:rFonts w:ascii="Times New Roman" w:hAnsi="Times New Roman" w:cs="Times New Roman"/>
          <w:sz w:val="24"/>
          <w:szCs w:val="24"/>
        </w:rPr>
        <w:t xml:space="preserve">то заседание да направя важен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D67F1">
        <w:rPr>
          <w:rFonts w:ascii="Times New Roman" w:hAnsi="Times New Roman" w:cs="Times New Roman"/>
          <w:sz w:val="24"/>
          <w:szCs w:val="24"/>
        </w:rPr>
        <w:t>кцент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D67F1">
        <w:rPr>
          <w:rFonts w:ascii="Times New Roman" w:hAnsi="Times New Roman" w:cs="Times New Roman"/>
          <w:sz w:val="24"/>
          <w:szCs w:val="24"/>
        </w:rPr>
        <w:t>ървото нещо което е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че както знаем обществените поръчки се обявяват с целта да бъда избран ефективен изпълнител </w:t>
      </w:r>
      <w:r w:rsidR="00645F11">
        <w:rPr>
          <w:rFonts w:ascii="Times New Roman" w:hAnsi="Times New Roman" w:cs="Times New Roman"/>
          <w:sz w:val="24"/>
          <w:szCs w:val="24"/>
        </w:rPr>
        <w:t>в</w:t>
      </w:r>
      <w:r w:rsidRPr="006D67F1">
        <w:rPr>
          <w:rFonts w:ascii="Times New Roman" w:hAnsi="Times New Roman" w:cs="Times New Roman"/>
          <w:sz w:val="24"/>
          <w:szCs w:val="24"/>
        </w:rPr>
        <w:t xml:space="preserve"> условията на реална конкуренция</w:t>
      </w:r>
      <w:r w:rsidR="00645F11">
        <w:rPr>
          <w:rFonts w:ascii="Times New Roman" w:hAnsi="Times New Roman" w:cs="Times New Roman"/>
          <w:sz w:val="24"/>
          <w:szCs w:val="24"/>
        </w:rPr>
        <w:t>. В на</w:t>
      </w:r>
      <w:r w:rsidRPr="006D67F1">
        <w:rPr>
          <w:rFonts w:ascii="Times New Roman" w:hAnsi="Times New Roman" w:cs="Times New Roman"/>
          <w:sz w:val="24"/>
          <w:szCs w:val="24"/>
        </w:rPr>
        <w:t xml:space="preserve">стоящия случай при обособена позиция </w:t>
      </w:r>
      <w:r w:rsidR="00645F11">
        <w:rPr>
          <w:rFonts w:ascii="Times New Roman" w:hAnsi="Times New Roman" w:cs="Times New Roman"/>
          <w:sz w:val="24"/>
          <w:szCs w:val="24"/>
        </w:rPr>
        <w:t>№ 1</w:t>
      </w:r>
      <w:r w:rsidRPr="006D67F1">
        <w:rPr>
          <w:rFonts w:ascii="Times New Roman" w:hAnsi="Times New Roman" w:cs="Times New Roman"/>
          <w:sz w:val="24"/>
          <w:szCs w:val="24"/>
        </w:rPr>
        <w:t xml:space="preserve"> има подадени 5 оферти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доколкото си спомням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45F11">
        <w:rPr>
          <w:rFonts w:ascii="Times New Roman" w:hAnsi="Times New Roman" w:cs="Times New Roman"/>
          <w:sz w:val="24"/>
          <w:szCs w:val="24"/>
        </w:rPr>
        <w:t xml:space="preserve">3 </w:t>
      </w:r>
      <w:r w:rsidRPr="006D67F1">
        <w:rPr>
          <w:rFonts w:ascii="Times New Roman" w:hAnsi="Times New Roman" w:cs="Times New Roman"/>
          <w:sz w:val="24"/>
          <w:szCs w:val="24"/>
        </w:rPr>
        <w:t>с</w:t>
      </w:r>
      <w:r w:rsidR="00645F11">
        <w:rPr>
          <w:rFonts w:ascii="Times New Roman" w:hAnsi="Times New Roman" w:cs="Times New Roman"/>
          <w:sz w:val="24"/>
          <w:szCs w:val="24"/>
        </w:rPr>
        <w:t>а</w:t>
      </w:r>
      <w:r w:rsidRPr="006D67F1">
        <w:rPr>
          <w:rFonts w:ascii="Times New Roman" w:hAnsi="Times New Roman" w:cs="Times New Roman"/>
          <w:sz w:val="24"/>
          <w:szCs w:val="24"/>
        </w:rPr>
        <w:t xml:space="preserve"> класирани на първ</w:t>
      </w:r>
      <w:r w:rsidR="00645F11">
        <w:rPr>
          <w:rFonts w:ascii="Times New Roman" w:hAnsi="Times New Roman" w:cs="Times New Roman"/>
          <w:sz w:val="24"/>
          <w:szCs w:val="24"/>
        </w:rPr>
        <w:t xml:space="preserve">о, </w:t>
      </w:r>
      <w:r w:rsidRPr="006D67F1">
        <w:rPr>
          <w:rFonts w:ascii="Times New Roman" w:hAnsi="Times New Roman" w:cs="Times New Roman"/>
          <w:sz w:val="24"/>
          <w:szCs w:val="24"/>
        </w:rPr>
        <w:t>втор</w:t>
      </w:r>
      <w:r w:rsidR="00645F11">
        <w:rPr>
          <w:rFonts w:ascii="Times New Roman" w:hAnsi="Times New Roman" w:cs="Times New Roman"/>
          <w:sz w:val="24"/>
          <w:szCs w:val="24"/>
        </w:rPr>
        <w:t>о и</w:t>
      </w:r>
      <w:r w:rsidRPr="006D67F1">
        <w:rPr>
          <w:rFonts w:ascii="Times New Roman" w:hAnsi="Times New Roman" w:cs="Times New Roman"/>
          <w:sz w:val="24"/>
          <w:szCs w:val="24"/>
        </w:rPr>
        <w:t xml:space="preserve"> трето място</w:t>
      </w:r>
      <w:r w:rsidR="00645F11">
        <w:rPr>
          <w:rFonts w:ascii="Times New Roman" w:hAnsi="Times New Roman" w:cs="Times New Roman"/>
          <w:sz w:val="24"/>
          <w:szCs w:val="24"/>
        </w:rPr>
        <w:t xml:space="preserve">, </w:t>
      </w:r>
      <w:r w:rsidRPr="006D67F1">
        <w:rPr>
          <w:rFonts w:ascii="Times New Roman" w:hAnsi="Times New Roman" w:cs="Times New Roman"/>
          <w:sz w:val="24"/>
          <w:szCs w:val="24"/>
        </w:rPr>
        <w:t>то</w:t>
      </w:r>
      <w:r w:rsidR="00645F11">
        <w:rPr>
          <w:rFonts w:ascii="Times New Roman" w:hAnsi="Times New Roman" w:cs="Times New Roman"/>
          <w:sz w:val="24"/>
          <w:szCs w:val="24"/>
        </w:rPr>
        <w:t>ест</w:t>
      </w:r>
      <w:r w:rsidRPr="006D67F1">
        <w:rPr>
          <w:rFonts w:ascii="Times New Roman" w:hAnsi="Times New Roman" w:cs="Times New Roman"/>
          <w:sz w:val="24"/>
          <w:szCs w:val="24"/>
        </w:rPr>
        <w:t xml:space="preserve"> имаме реална конкуренция по определени</w:t>
      </w:r>
      <w:r w:rsidR="00645F11">
        <w:rPr>
          <w:rFonts w:ascii="Times New Roman" w:hAnsi="Times New Roman" w:cs="Times New Roman"/>
          <w:sz w:val="24"/>
          <w:szCs w:val="24"/>
        </w:rPr>
        <w:t>я</w:t>
      </w:r>
      <w:r w:rsidRPr="006D67F1">
        <w:rPr>
          <w:rFonts w:ascii="Times New Roman" w:hAnsi="Times New Roman" w:cs="Times New Roman"/>
          <w:sz w:val="24"/>
          <w:szCs w:val="24"/>
        </w:rPr>
        <w:t xml:space="preserve"> критерии о</w:t>
      </w:r>
      <w:r w:rsidR="00645F11">
        <w:rPr>
          <w:rFonts w:ascii="Times New Roman" w:hAnsi="Times New Roman" w:cs="Times New Roman"/>
          <w:sz w:val="24"/>
          <w:szCs w:val="24"/>
        </w:rPr>
        <w:t>т страна на</w:t>
      </w:r>
      <w:r w:rsidRPr="006D67F1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645F11">
        <w:rPr>
          <w:rFonts w:ascii="Times New Roman" w:hAnsi="Times New Roman" w:cs="Times New Roman"/>
          <w:sz w:val="24"/>
          <w:szCs w:val="24"/>
        </w:rPr>
        <w:t>я. К</w:t>
      </w:r>
      <w:r w:rsidRPr="006D67F1">
        <w:rPr>
          <w:rFonts w:ascii="Times New Roman" w:hAnsi="Times New Roman" w:cs="Times New Roman"/>
          <w:sz w:val="24"/>
          <w:szCs w:val="24"/>
        </w:rPr>
        <w:t>акво се получава</w:t>
      </w:r>
      <w:r w:rsidR="00645F11">
        <w:rPr>
          <w:rFonts w:ascii="Times New Roman" w:hAnsi="Times New Roman" w:cs="Times New Roman"/>
          <w:sz w:val="24"/>
          <w:szCs w:val="24"/>
        </w:rPr>
        <w:t>? К</w:t>
      </w:r>
      <w:r w:rsidRPr="006D67F1">
        <w:rPr>
          <w:rFonts w:ascii="Times New Roman" w:hAnsi="Times New Roman" w:cs="Times New Roman"/>
          <w:sz w:val="24"/>
          <w:szCs w:val="24"/>
        </w:rPr>
        <w:t>омисията за провеждане процедурата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нарушавайки съществено сво</w:t>
      </w:r>
      <w:r w:rsidR="00645F11">
        <w:rPr>
          <w:rFonts w:ascii="Times New Roman" w:hAnsi="Times New Roman" w:cs="Times New Roman"/>
          <w:sz w:val="24"/>
          <w:szCs w:val="24"/>
        </w:rPr>
        <w:t>ята</w:t>
      </w:r>
      <w:r w:rsidRPr="006D67F1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си е позволила да предложи прекратяване при положение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че лично </w:t>
      </w:r>
      <w:r w:rsidR="00645F11">
        <w:rPr>
          <w:rFonts w:ascii="Times New Roman" w:hAnsi="Times New Roman" w:cs="Times New Roman"/>
          <w:sz w:val="24"/>
          <w:szCs w:val="24"/>
        </w:rPr>
        <w:t>т</w:t>
      </w:r>
      <w:r w:rsidRPr="006D67F1">
        <w:rPr>
          <w:rFonts w:ascii="Times New Roman" w:hAnsi="Times New Roman" w:cs="Times New Roman"/>
          <w:sz w:val="24"/>
          <w:szCs w:val="24"/>
        </w:rPr>
        <w:t>я самата е извършила всички етапи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които са описани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нали</w:t>
      </w:r>
      <w:r w:rsidR="00645F11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в процеса и е извършила класиране</w:t>
      </w:r>
      <w:r w:rsidR="00645F11">
        <w:rPr>
          <w:rFonts w:ascii="Times New Roman" w:hAnsi="Times New Roman" w:cs="Times New Roman"/>
          <w:sz w:val="24"/>
          <w:szCs w:val="24"/>
        </w:rPr>
        <w:t>.</w:t>
      </w:r>
    </w:p>
    <w:p w:rsidR="00CC7047" w:rsidRDefault="00645F1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ъгласно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равилника за прилагането </w:t>
      </w:r>
      <w:r>
        <w:rPr>
          <w:rFonts w:ascii="Times New Roman" w:hAnsi="Times New Roman" w:cs="Times New Roman"/>
          <w:sz w:val="24"/>
          <w:szCs w:val="24"/>
        </w:rPr>
        <w:t>на ЗОП</w:t>
      </w:r>
      <w:r w:rsidR="00CC7047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когато комисията извърши класиране</w:t>
      </w:r>
      <w:r w:rsidR="00CC7047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тя е длъжна и кумулативно да предложи сключване на договора</w:t>
      </w:r>
      <w:r w:rsidR="00CC7047">
        <w:rPr>
          <w:rFonts w:ascii="Times New Roman" w:hAnsi="Times New Roman" w:cs="Times New Roman"/>
          <w:sz w:val="24"/>
          <w:szCs w:val="24"/>
        </w:rPr>
        <w:t>. В</w:t>
      </w:r>
      <w:r w:rsidR="006D67F1" w:rsidRPr="006D67F1">
        <w:rPr>
          <w:rFonts w:ascii="Times New Roman" w:hAnsi="Times New Roman" w:cs="Times New Roman"/>
          <w:sz w:val="24"/>
          <w:szCs w:val="24"/>
        </w:rPr>
        <w:t>место това</w:t>
      </w:r>
      <w:r w:rsidR="00CC7047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незнайно защо</w:t>
      </w:r>
      <w:r w:rsidR="00CC7047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тя предлага прекратяването на процедурата</w:t>
      </w:r>
      <w:r w:rsidR="00CC7047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тъй като тука интересът е много сериозен и в крайна сметка за какво</w:t>
      </w:r>
      <w:r w:rsidR="00CC7047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забележете </w:t>
      </w:r>
      <w:r w:rsidR="00CC7047">
        <w:rPr>
          <w:rFonts w:ascii="Times New Roman" w:hAnsi="Times New Roman" w:cs="Times New Roman"/>
          <w:sz w:val="24"/>
          <w:szCs w:val="24"/>
        </w:rPr>
        <w:t>н</w:t>
      </w:r>
      <w:r w:rsidR="006D67F1" w:rsidRPr="006D67F1">
        <w:rPr>
          <w:rFonts w:ascii="Times New Roman" w:hAnsi="Times New Roman" w:cs="Times New Roman"/>
          <w:sz w:val="24"/>
          <w:szCs w:val="24"/>
        </w:rPr>
        <w:t>а какво</w:t>
      </w:r>
      <w:r w:rsidR="00CC7047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тъй като не е направ</w:t>
      </w:r>
      <w:r w:rsidR="00CC7047">
        <w:rPr>
          <w:rFonts w:ascii="Times New Roman" w:hAnsi="Times New Roman" w:cs="Times New Roman"/>
          <w:sz w:val="24"/>
          <w:szCs w:val="24"/>
        </w:rPr>
        <w:t>ено</w:t>
      </w:r>
    </w:p>
    <w:p w:rsidR="0083506C" w:rsidRDefault="00CC7047" w:rsidP="008350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териториално </w:t>
      </w:r>
      <w:r w:rsidR="006D67F1" w:rsidRPr="006D67F1">
        <w:rPr>
          <w:rFonts w:ascii="Times New Roman" w:hAnsi="Times New Roman" w:cs="Times New Roman"/>
          <w:sz w:val="24"/>
          <w:szCs w:val="24"/>
        </w:rPr>
        <w:t>деление неудачно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D67F1" w:rsidRPr="006D67F1">
        <w:rPr>
          <w:rFonts w:ascii="Times New Roman" w:hAnsi="Times New Roman" w:cs="Times New Roman"/>
          <w:sz w:val="24"/>
          <w:szCs w:val="24"/>
        </w:rPr>
        <w:t>тоест обслужването на толкова голяма натова</w:t>
      </w:r>
      <w:r>
        <w:rPr>
          <w:rFonts w:ascii="Times New Roman" w:hAnsi="Times New Roman" w:cs="Times New Roman"/>
          <w:sz w:val="24"/>
          <w:szCs w:val="24"/>
        </w:rPr>
        <w:t>ре</w:t>
      </w:r>
      <w:r w:rsidR="006D67F1" w:rsidRPr="006D67F1">
        <w:rPr>
          <w:rFonts w:ascii="Times New Roman" w:hAnsi="Times New Roman" w:cs="Times New Roman"/>
          <w:sz w:val="24"/>
          <w:szCs w:val="24"/>
        </w:rPr>
        <w:t>на територия само от един изпълнител би затрудн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6D67F1" w:rsidRPr="006D67F1">
        <w:rPr>
          <w:rFonts w:ascii="Times New Roman" w:hAnsi="Times New Roman" w:cs="Times New Roman"/>
          <w:sz w:val="24"/>
          <w:szCs w:val="24"/>
        </w:rPr>
        <w:t>о и така нататък</w:t>
      </w:r>
      <w:r>
        <w:rPr>
          <w:rFonts w:ascii="Times New Roman" w:hAnsi="Times New Roman" w:cs="Times New Roman"/>
          <w:sz w:val="24"/>
          <w:szCs w:val="24"/>
        </w:rPr>
        <w:t>.</w:t>
      </w:r>
      <w:r w:rsidR="008350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D67F1" w:rsidRPr="006D67F1">
        <w:rPr>
          <w:rFonts w:ascii="Times New Roman" w:hAnsi="Times New Roman" w:cs="Times New Roman"/>
          <w:sz w:val="24"/>
          <w:szCs w:val="24"/>
        </w:rPr>
        <w:t>ърво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ои са те </w:t>
      </w:r>
      <w:r>
        <w:rPr>
          <w:rFonts w:ascii="Times New Roman" w:hAnsi="Times New Roman" w:cs="Times New Roman"/>
          <w:sz w:val="24"/>
          <w:szCs w:val="24"/>
        </w:rPr>
        <w:t>та д</w:t>
      </w:r>
      <w:r w:rsidR="006D67F1" w:rsidRPr="006D67F1">
        <w:rPr>
          <w:rFonts w:ascii="Times New Roman" w:hAnsi="Times New Roman" w:cs="Times New Roman"/>
          <w:sz w:val="24"/>
          <w:szCs w:val="24"/>
        </w:rPr>
        <w:t>а определят условията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6D67F1" w:rsidRPr="006D67F1">
        <w:rPr>
          <w:rFonts w:ascii="Times New Roman" w:hAnsi="Times New Roman" w:cs="Times New Roman"/>
          <w:sz w:val="24"/>
          <w:szCs w:val="24"/>
        </w:rPr>
        <w:t>е вече са определени</w:t>
      </w:r>
      <w:r w:rsidR="0083506C">
        <w:rPr>
          <w:rFonts w:ascii="Times New Roman" w:hAnsi="Times New Roman" w:cs="Times New Roman"/>
          <w:sz w:val="24"/>
          <w:szCs w:val="24"/>
        </w:rPr>
        <w:t>.</w:t>
      </w:r>
    </w:p>
    <w:p w:rsidR="0086289A" w:rsidRDefault="006D67F1" w:rsidP="0083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7F1">
        <w:rPr>
          <w:rFonts w:ascii="Times New Roman" w:hAnsi="Times New Roman" w:cs="Times New Roman"/>
          <w:sz w:val="24"/>
          <w:szCs w:val="24"/>
        </w:rPr>
        <w:t>На следващо място кой определи</w:t>
      </w:r>
      <w:r w:rsidR="0083506C">
        <w:rPr>
          <w:rFonts w:ascii="Times New Roman" w:hAnsi="Times New Roman" w:cs="Times New Roman"/>
          <w:sz w:val="24"/>
          <w:szCs w:val="24"/>
        </w:rPr>
        <w:t>, к</w:t>
      </w:r>
      <w:r w:rsidRPr="006D67F1">
        <w:rPr>
          <w:rFonts w:ascii="Times New Roman" w:hAnsi="Times New Roman" w:cs="Times New Roman"/>
          <w:sz w:val="24"/>
          <w:szCs w:val="24"/>
        </w:rPr>
        <w:t>ъде видя</w:t>
      </w:r>
      <w:r w:rsidR="0083506C">
        <w:rPr>
          <w:rFonts w:ascii="Times New Roman" w:hAnsi="Times New Roman" w:cs="Times New Roman"/>
          <w:sz w:val="24"/>
          <w:szCs w:val="24"/>
        </w:rPr>
        <w:t>ха те д</w:t>
      </w:r>
      <w:r w:rsidRPr="006D67F1">
        <w:rPr>
          <w:rFonts w:ascii="Times New Roman" w:hAnsi="Times New Roman" w:cs="Times New Roman"/>
          <w:sz w:val="24"/>
          <w:szCs w:val="24"/>
        </w:rPr>
        <w:t xml:space="preserve">а </w:t>
      </w:r>
      <w:r w:rsidR="0083506C">
        <w:rPr>
          <w:rFonts w:ascii="Times New Roman" w:hAnsi="Times New Roman" w:cs="Times New Roman"/>
          <w:sz w:val="24"/>
          <w:szCs w:val="24"/>
        </w:rPr>
        <w:t xml:space="preserve">е </w:t>
      </w:r>
      <w:r w:rsidRPr="006D67F1">
        <w:rPr>
          <w:rFonts w:ascii="Times New Roman" w:hAnsi="Times New Roman" w:cs="Times New Roman"/>
          <w:sz w:val="24"/>
          <w:szCs w:val="24"/>
        </w:rPr>
        <w:t xml:space="preserve">разписано кое значи голяма територия и така </w:t>
      </w:r>
      <w:proofErr w:type="spellStart"/>
      <w:r w:rsidRPr="006D67F1">
        <w:rPr>
          <w:rFonts w:ascii="Times New Roman" w:hAnsi="Times New Roman" w:cs="Times New Roman"/>
          <w:sz w:val="24"/>
          <w:szCs w:val="24"/>
        </w:rPr>
        <w:t>нататък</w:t>
      </w:r>
      <w:r w:rsidR="009E730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9E7302">
        <w:rPr>
          <w:rFonts w:ascii="Times New Roman" w:hAnsi="Times New Roman" w:cs="Times New Roman"/>
          <w:sz w:val="24"/>
          <w:szCs w:val="24"/>
        </w:rPr>
        <w:t>. Н</w:t>
      </w:r>
      <w:r w:rsidRPr="006D67F1">
        <w:rPr>
          <w:rFonts w:ascii="Times New Roman" w:hAnsi="Times New Roman" w:cs="Times New Roman"/>
          <w:sz w:val="24"/>
          <w:szCs w:val="24"/>
        </w:rPr>
        <w:t>о най-интересното е</w:t>
      </w:r>
      <w:r w:rsidR="009E7302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че обособена позиция </w:t>
      </w:r>
      <w:r w:rsidR="009E7302">
        <w:rPr>
          <w:rFonts w:ascii="Times New Roman" w:hAnsi="Times New Roman" w:cs="Times New Roman"/>
          <w:sz w:val="24"/>
          <w:szCs w:val="24"/>
        </w:rPr>
        <w:t xml:space="preserve">№ 2, </w:t>
      </w:r>
      <w:r w:rsidRPr="006D67F1">
        <w:rPr>
          <w:rFonts w:ascii="Times New Roman" w:hAnsi="Times New Roman" w:cs="Times New Roman"/>
          <w:sz w:val="24"/>
          <w:szCs w:val="24"/>
        </w:rPr>
        <w:t>която включва цели три района за разлика от тази</w:t>
      </w:r>
      <w:r w:rsidR="009E7302">
        <w:rPr>
          <w:rFonts w:ascii="Times New Roman" w:hAnsi="Times New Roman" w:cs="Times New Roman"/>
          <w:sz w:val="24"/>
          <w:szCs w:val="24"/>
        </w:rPr>
        <w:t xml:space="preserve">, </w:t>
      </w:r>
      <w:r w:rsidRPr="006D67F1">
        <w:rPr>
          <w:rFonts w:ascii="Times New Roman" w:hAnsi="Times New Roman" w:cs="Times New Roman"/>
          <w:sz w:val="24"/>
          <w:szCs w:val="24"/>
        </w:rPr>
        <w:t>която прекратявате само с два</w:t>
      </w:r>
      <w:r w:rsidR="0086289A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тоест по-голямата позиция реално т</w:t>
      </w:r>
      <w:r w:rsidR="00F124B8">
        <w:rPr>
          <w:rFonts w:ascii="Times New Roman" w:hAnsi="Times New Roman" w:cs="Times New Roman"/>
          <w:sz w:val="24"/>
          <w:szCs w:val="24"/>
        </w:rPr>
        <w:t>е</w:t>
      </w:r>
      <w:r w:rsidRPr="006D67F1">
        <w:rPr>
          <w:rFonts w:ascii="Times New Roman" w:hAnsi="Times New Roman" w:cs="Times New Roman"/>
          <w:sz w:val="24"/>
          <w:szCs w:val="24"/>
        </w:rPr>
        <w:t xml:space="preserve"> </w:t>
      </w:r>
      <w:r w:rsidR="0086289A">
        <w:rPr>
          <w:rFonts w:ascii="Times New Roman" w:hAnsi="Times New Roman" w:cs="Times New Roman"/>
          <w:sz w:val="24"/>
          <w:szCs w:val="24"/>
        </w:rPr>
        <w:t>я</w:t>
      </w:r>
      <w:r w:rsidRPr="006D67F1">
        <w:rPr>
          <w:rFonts w:ascii="Times New Roman" w:hAnsi="Times New Roman" w:cs="Times New Roman"/>
          <w:sz w:val="24"/>
          <w:szCs w:val="24"/>
        </w:rPr>
        <w:t xml:space="preserve"> допускат</w:t>
      </w:r>
      <w:r w:rsidR="0086289A">
        <w:rPr>
          <w:rFonts w:ascii="Times New Roman" w:hAnsi="Times New Roman" w:cs="Times New Roman"/>
          <w:sz w:val="24"/>
          <w:szCs w:val="24"/>
        </w:rPr>
        <w:t xml:space="preserve">, </w:t>
      </w:r>
      <w:r w:rsidRPr="006D67F1">
        <w:rPr>
          <w:rFonts w:ascii="Times New Roman" w:hAnsi="Times New Roman" w:cs="Times New Roman"/>
          <w:sz w:val="24"/>
          <w:szCs w:val="24"/>
        </w:rPr>
        <w:t xml:space="preserve">за тях няма </w:t>
      </w:r>
      <w:r w:rsidR="0086289A">
        <w:rPr>
          <w:rFonts w:ascii="Times New Roman" w:hAnsi="Times New Roman" w:cs="Times New Roman"/>
          <w:sz w:val="24"/>
          <w:szCs w:val="24"/>
        </w:rPr>
        <w:t xml:space="preserve">затруднения за изпълнение, </w:t>
      </w:r>
      <w:r w:rsidRPr="006D67F1">
        <w:rPr>
          <w:rFonts w:ascii="Times New Roman" w:hAnsi="Times New Roman" w:cs="Times New Roman"/>
          <w:sz w:val="24"/>
          <w:szCs w:val="24"/>
        </w:rPr>
        <w:t>докато за другата позиция има</w:t>
      </w:r>
      <w:r w:rsidR="0086289A">
        <w:rPr>
          <w:rFonts w:ascii="Times New Roman" w:hAnsi="Times New Roman" w:cs="Times New Roman"/>
          <w:sz w:val="24"/>
          <w:szCs w:val="24"/>
        </w:rPr>
        <w:t>.</w:t>
      </w:r>
    </w:p>
    <w:p w:rsidR="0086289A" w:rsidRDefault="0086289A" w:rsidP="0083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D67F1" w:rsidRPr="006D67F1">
        <w:rPr>
          <w:rFonts w:ascii="Times New Roman" w:hAnsi="Times New Roman" w:cs="Times New Roman"/>
          <w:sz w:val="24"/>
          <w:szCs w:val="24"/>
        </w:rPr>
        <w:t>рекратяването на обособена позиция п</w:t>
      </w:r>
      <w:r>
        <w:rPr>
          <w:rFonts w:ascii="Times New Roman" w:hAnsi="Times New Roman" w:cs="Times New Roman"/>
          <w:sz w:val="24"/>
          <w:szCs w:val="24"/>
        </w:rPr>
        <w:t>ъ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№ 3, </w:t>
      </w:r>
      <w:r w:rsidR="006D67F1" w:rsidRPr="006D67F1">
        <w:rPr>
          <w:rFonts w:ascii="Times New Roman" w:hAnsi="Times New Roman" w:cs="Times New Roman"/>
          <w:sz w:val="24"/>
          <w:szCs w:val="24"/>
        </w:rPr>
        <w:t>тъй като парите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които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предложили всички участници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които са поне трима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67F1" w:rsidRPr="006D67F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помен, 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дали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по-висока цена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нашия случай сме изпълнили всички законови изисквания и нямат право по този начин да прекратяват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защото прозират съвсем други</w:t>
      </w:r>
      <w:r>
        <w:rPr>
          <w:rFonts w:ascii="Times New Roman" w:hAnsi="Times New Roman" w:cs="Times New Roman"/>
          <w:sz w:val="24"/>
          <w:szCs w:val="24"/>
        </w:rPr>
        <w:t xml:space="preserve"> уклони,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които няма да коментирам тук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6C4C" w:rsidRDefault="0086289A" w:rsidP="0083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D67F1" w:rsidRPr="006D67F1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В тази връзка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D67F1" w:rsidRPr="006D67F1">
        <w:rPr>
          <w:rFonts w:ascii="Times New Roman" w:hAnsi="Times New Roman" w:cs="Times New Roman"/>
          <w:sz w:val="24"/>
          <w:szCs w:val="24"/>
        </w:rPr>
        <w:t>ъщо така в 2020</w:t>
      </w:r>
      <w:r>
        <w:rPr>
          <w:rFonts w:ascii="Times New Roman" w:hAnsi="Times New Roman" w:cs="Times New Roman"/>
          <w:sz w:val="24"/>
          <w:szCs w:val="24"/>
        </w:rPr>
        <w:t>-та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година е проведена обществена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която пак е по обособени позиции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когато в момента е сключен договор по същите дейности</w:t>
      </w:r>
      <w:r>
        <w:rPr>
          <w:rFonts w:ascii="Times New Roman" w:hAnsi="Times New Roman" w:cs="Times New Roman"/>
          <w:sz w:val="24"/>
          <w:szCs w:val="24"/>
        </w:rPr>
        <w:t>. З</w:t>
      </w:r>
      <w:r w:rsidR="006D67F1" w:rsidRPr="006D67F1">
        <w:rPr>
          <w:rFonts w:ascii="Times New Roman" w:hAnsi="Times New Roman" w:cs="Times New Roman"/>
          <w:sz w:val="24"/>
          <w:szCs w:val="24"/>
        </w:rPr>
        <w:t>абележ</w:t>
      </w:r>
      <w:r w:rsidR="006D6C4C">
        <w:rPr>
          <w:rFonts w:ascii="Times New Roman" w:hAnsi="Times New Roman" w:cs="Times New Roman"/>
          <w:sz w:val="24"/>
          <w:szCs w:val="24"/>
        </w:rPr>
        <w:t>е</w:t>
      </w:r>
      <w:r w:rsidR="006D67F1" w:rsidRPr="006D67F1">
        <w:rPr>
          <w:rFonts w:ascii="Times New Roman" w:hAnsi="Times New Roman" w:cs="Times New Roman"/>
          <w:sz w:val="24"/>
          <w:szCs w:val="24"/>
        </w:rPr>
        <w:t>те за цяла Варна и всичките области</w:t>
      </w:r>
      <w:r w:rsidR="006D6C4C">
        <w:rPr>
          <w:rFonts w:ascii="Times New Roman" w:hAnsi="Times New Roman" w:cs="Times New Roman"/>
          <w:sz w:val="24"/>
          <w:szCs w:val="24"/>
        </w:rPr>
        <w:t>, т</w:t>
      </w:r>
      <w:r w:rsidR="006D67F1" w:rsidRPr="006D67F1">
        <w:rPr>
          <w:rFonts w:ascii="Times New Roman" w:hAnsi="Times New Roman" w:cs="Times New Roman"/>
          <w:sz w:val="24"/>
          <w:szCs w:val="24"/>
        </w:rPr>
        <w:t>оест тя е много по-голяма</w:t>
      </w:r>
      <w:r w:rsidR="006D6C4C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D6C4C">
        <w:rPr>
          <w:rFonts w:ascii="Times New Roman" w:hAnsi="Times New Roman" w:cs="Times New Roman"/>
          <w:sz w:val="24"/>
          <w:szCs w:val="24"/>
        </w:rPr>
        <w:t xml:space="preserve">обем </w:t>
      </w:r>
      <w:r w:rsidR="006D67F1" w:rsidRPr="006D67F1">
        <w:rPr>
          <w:rFonts w:ascii="Times New Roman" w:hAnsi="Times New Roman" w:cs="Times New Roman"/>
          <w:sz w:val="24"/>
          <w:szCs w:val="24"/>
        </w:rPr>
        <w:t>и всичко</w:t>
      </w:r>
      <w:r w:rsidR="006D6C4C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тогава е допуснат един участник и в момента той изпълнява</w:t>
      </w:r>
      <w:r w:rsidR="006D6C4C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тъй като договор изтича на </w:t>
      </w:r>
      <w:r w:rsidR="006D6C4C">
        <w:rPr>
          <w:rFonts w:ascii="Times New Roman" w:hAnsi="Times New Roman" w:cs="Times New Roman"/>
          <w:sz w:val="24"/>
          <w:szCs w:val="24"/>
        </w:rPr>
        <w:t>2-р</w:t>
      </w:r>
      <w:r w:rsidR="006D67F1" w:rsidRPr="006D67F1">
        <w:rPr>
          <w:rFonts w:ascii="Times New Roman" w:hAnsi="Times New Roman" w:cs="Times New Roman"/>
          <w:sz w:val="24"/>
          <w:szCs w:val="24"/>
        </w:rPr>
        <w:t>и февруари</w:t>
      </w:r>
      <w:r w:rsidR="006D6C4C">
        <w:rPr>
          <w:rFonts w:ascii="Times New Roman" w:hAnsi="Times New Roman" w:cs="Times New Roman"/>
          <w:sz w:val="24"/>
          <w:szCs w:val="24"/>
        </w:rPr>
        <w:t>, и</w:t>
      </w:r>
      <w:r w:rsidR="006D67F1" w:rsidRPr="006D67F1">
        <w:rPr>
          <w:rFonts w:ascii="Times New Roman" w:hAnsi="Times New Roman" w:cs="Times New Roman"/>
          <w:sz w:val="24"/>
          <w:szCs w:val="24"/>
        </w:rPr>
        <w:t>звинявам се</w:t>
      </w:r>
      <w:r w:rsidR="006D6C4C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февруари 25-та година</w:t>
      </w:r>
      <w:r w:rsidR="006D6C4C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то</w:t>
      </w:r>
      <w:r w:rsidR="006D6C4C">
        <w:rPr>
          <w:rFonts w:ascii="Times New Roman" w:hAnsi="Times New Roman" w:cs="Times New Roman"/>
          <w:sz w:val="24"/>
          <w:szCs w:val="24"/>
        </w:rPr>
        <w:t>ест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сега ще изтече</w:t>
      </w:r>
      <w:r w:rsidR="006D6C4C">
        <w:rPr>
          <w:rFonts w:ascii="Times New Roman" w:hAnsi="Times New Roman" w:cs="Times New Roman"/>
          <w:sz w:val="24"/>
          <w:szCs w:val="24"/>
        </w:rPr>
        <w:t>. И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6D6C4C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</w:t>
      </w:r>
      <w:r w:rsidR="006D6C4C">
        <w:rPr>
          <w:rFonts w:ascii="Times New Roman" w:hAnsi="Times New Roman" w:cs="Times New Roman"/>
          <w:sz w:val="24"/>
          <w:szCs w:val="24"/>
        </w:rPr>
        <w:t>к</w:t>
      </w:r>
      <w:r w:rsidR="006D67F1" w:rsidRPr="006D67F1">
        <w:rPr>
          <w:rFonts w:ascii="Times New Roman" w:hAnsi="Times New Roman" w:cs="Times New Roman"/>
          <w:sz w:val="24"/>
          <w:szCs w:val="24"/>
        </w:rPr>
        <w:t>акви са тези мотиви разбирате сами</w:t>
      </w:r>
      <w:r w:rsidR="006D6C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24B8" w:rsidRDefault="00F124B8" w:rsidP="0083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24B8" w:rsidRDefault="00F124B8" w:rsidP="0083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4E7" w:rsidRDefault="006D6C4C" w:rsidP="0083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Р</w:t>
      </w:r>
      <w:r w:rsidR="006D67F1" w:rsidRPr="006D67F1">
        <w:rPr>
          <w:rFonts w:ascii="Times New Roman" w:hAnsi="Times New Roman" w:cs="Times New Roman"/>
          <w:sz w:val="24"/>
          <w:szCs w:val="24"/>
        </w:rPr>
        <w:t>азвил съм и други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как определиха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че нямаме възможност да изпълним</w:t>
      </w:r>
      <w:r>
        <w:rPr>
          <w:rFonts w:ascii="Times New Roman" w:hAnsi="Times New Roman" w:cs="Times New Roman"/>
          <w:sz w:val="24"/>
          <w:szCs w:val="24"/>
        </w:rPr>
        <w:t>, как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изобщо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има подизпъл</w:t>
      </w:r>
      <w:r>
        <w:rPr>
          <w:rFonts w:ascii="Times New Roman" w:hAnsi="Times New Roman" w:cs="Times New Roman"/>
          <w:sz w:val="24"/>
          <w:szCs w:val="24"/>
        </w:rPr>
        <w:t>нител</w:t>
      </w:r>
      <w:r w:rsidR="006D67F1" w:rsidRPr="006D67F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54E7">
        <w:rPr>
          <w:rFonts w:ascii="Times New Roman" w:hAnsi="Times New Roman" w:cs="Times New Roman"/>
          <w:sz w:val="24"/>
          <w:szCs w:val="24"/>
        </w:rPr>
        <w:t xml:space="preserve">ползваме </w:t>
      </w:r>
      <w:r w:rsidR="006D67F1" w:rsidRPr="006D67F1">
        <w:rPr>
          <w:rFonts w:ascii="Times New Roman" w:hAnsi="Times New Roman" w:cs="Times New Roman"/>
          <w:sz w:val="24"/>
          <w:szCs w:val="24"/>
        </w:rPr>
        <w:t>ресурс на трети лица</w:t>
      </w:r>
      <w:r w:rsidR="00B754E7">
        <w:rPr>
          <w:rFonts w:ascii="Times New Roman" w:hAnsi="Times New Roman" w:cs="Times New Roman"/>
          <w:sz w:val="24"/>
          <w:szCs w:val="24"/>
        </w:rPr>
        <w:t xml:space="preserve">, </w:t>
      </w:r>
      <w:r w:rsidR="006D67F1" w:rsidRPr="006D67F1">
        <w:rPr>
          <w:rFonts w:ascii="Times New Roman" w:hAnsi="Times New Roman" w:cs="Times New Roman"/>
          <w:sz w:val="24"/>
          <w:szCs w:val="24"/>
        </w:rPr>
        <w:t>в последствие</w:t>
      </w:r>
      <w:r w:rsidR="00B754E7"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ако не можем да се справим</w:t>
      </w:r>
      <w:r w:rsidR="00B754E7">
        <w:rPr>
          <w:rFonts w:ascii="Times New Roman" w:hAnsi="Times New Roman" w:cs="Times New Roman"/>
          <w:sz w:val="24"/>
          <w:szCs w:val="24"/>
        </w:rPr>
        <w:t>, имаме п</w:t>
      </w:r>
      <w:r w:rsidR="006D67F1" w:rsidRPr="006D67F1">
        <w:rPr>
          <w:rFonts w:ascii="Times New Roman" w:hAnsi="Times New Roman" w:cs="Times New Roman"/>
          <w:sz w:val="24"/>
          <w:szCs w:val="24"/>
        </w:rPr>
        <w:t>раво да ув</w:t>
      </w:r>
      <w:r w:rsidR="00B754E7">
        <w:rPr>
          <w:rFonts w:ascii="Times New Roman" w:hAnsi="Times New Roman" w:cs="Times New Roman"/>
          <w:sz w:val="24"/>
          <w:szCs w:val="24"/>
        </w:rPr>
        <w:t xml:space="preserve">еличим техника, </w:t>
      </w:r>
      <w:r w:rsidR="006D67F1" w:rsidRPr="006D67F1">
        <w:rPr>
          <w:rFonts w:ascii="Times New Roman" w:hAnsi="Times New Roman" w:cs="Times New Roman"/>
          <w:sz w:val="24"/>
          <w:szCs w:val="24"/>
        </w:rPr>
        <w:t>всичко е така</w:t>
      </w:r>
      <w:r w:rsidR="00B754E7">
        <w:rPr>
          <w:rFonts w:ascii="Times New Roman" w:hAnsi="Times New Roman" w:cs="Times New Roman"/>
          <w:sz w:val="24"/>
          <w:szCs w:val="24"/>
        </w:rPr>
        <w:t>.</w:t>
      </w:r>
    </w:p>
    <w:p w:rsidR="00B754E7" w:rsidRDefault="00B754E7" w:rsidP="0083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6D67F1" w:rsidRPr="006D67F1">
        <w:rPr>
          <w:rFonts w:ascii="Times New Roman" w:hAnsi="Times New Roman" w:cs="Times New Roman"/>
          <w:sz w:val="24"/>
          <w:szCs w:val="24"/>
        </w:rPr>
        <w:t>нам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че ви губя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повече време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но пак казвам интересът е много голям и предвид всички видяха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6D67F1" w:rsidRPr="006D67F1">
        <w:rPr>
          <w:rFonts w:ascii="Times New Roman" w:hAnsi="Times New Roman" w:cs="Times New Roman"/>
          <w:sz w:val="24"/>
          <w:szCs w:val="24"/>
        </w:rPr>
        <w:t>акво се случва с електроразпределителните дружества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аз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D67F1" w:rsidRPr="006D67F1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че нашия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F124B8">
        <w:rPr>
          <w:rFonts w:ascii="Times New Roman" w:hAnsi="Times New Roman" w:cs="Times New Roman"/>
          <w:sz w:val="24"/>
          <w:szCs w:val="24"/>
        </w:rPr>
        <w:t xml:space="preserve"> моят клиент е абсолютно доказан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професионалист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6D67F1" w:rsidRPr="006D67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7F1" w:rsidRDefault="006D67F1" w:rsidP="00835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67F1">
        <w:rPr>
          <w:rFonts w:ascii="Times New Roman" w:hAnsi="Times New Roman" w:cs="Times New Roman"/>
          <w:sz w:val="24"/>
          <w:szCs w:val="24"/>
        </w:rPr>
        <w:t>Благодаря ви</w:t>
      </w:r>
      <w:r w:rsidR="00B754E7">
        <w:rPr>
          <w:rFonts w:ascii="Times New Roman" w:hAnsi="Times New Roman" w:cs="Times New Roman"/>
          <w:sz w:val="24"/>
          <w:szCs w:val="24"/>
        </w:rPr>
        <w:t>. М</w:t>
      </w:r>
      <w:r w:rsidRPr="006D67F1">
        <w:rPr>
          <w:rFonts w:ascii="Times New Roman" w:hAnsi="Times New Roman" w:cs="Times New Roman"/>
          <w:sz w:val="24"/>
          <w:szCs w:val="24"/>
        </w:rPr>
        <w:t>оля да отмените решението</w:t>
      </w:r>
      <w:r w:rsidR="00B754E7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B754E7">
        <w:rPr>
          <w:rFonts w:ascii="Times New Roman" w:hAnsi="Times New Roman" w:cs="Times New Roman"/>
          <w:sz w:val="24"/>
          <w:szCs w:val="24"/>
        </w:rPr>
        <w:t>дирам</w:t>
      </w:r>
      <w:r w:rsidRPr="006D67F1">
        <w:rPr>
          <w:rFonts w:ascii="Times New Roman" w:hAnsi="Times New Roman" w:cs="Times New Roman"/>
          <w:sz w:val="24"/>
          <w:szCs w:val="24"/>
        </w:rPr>
        <w:t xml:space="preserve"> да н</w:t>
      </w:r>
      <w:r w:rsidR="00B754E7">
        <w:rPr>
          <w:rFonts w:ascii="Times New Roman" w:hAnsi="Times New Roman" w:cs="Times New Roman"/>
          <w:sz w:val="24"/>
          <w:szCs w:val="24"/>
        </w:rPr>
        <w:t>и</w:t>
      </w:r>
      <w:r w:rsidRPr="006D67F1">
        <w:rPr>
          <w:rFonts w:ascii="Times New Roman" w:hAnsi="Times New Roman" w:cs="Times New Roman"/>
          <w:sz w:val="24"/>
          <w:szCs w:val="24"/>
        </w:rPr>
        <w:t xml:space="preserve"> бъдат пр</w:t>
      </w:r>
      <w:r w:rsidR="00B754E7">
        <w:rPr>
          <w:rFonts w:ascii="Times New Roman" w:hAnsi="Times New Roman" w:cs="Times New Roman"/>
          <w:sz w:val="24"/>
          <w:szCs w:val="24"/>
        </w:rPr>
        <w:t>исъден</w:t>
      </w:r>
      <w:r w:rsidRPr="006D67F1">
        <w:rPr>
          <w:rFonts w:ascii="Times New Roman" w:hAnsi="Times New Roman" w:cs="Times New Roman"/>
          <w:sz w:val="24"/>
          <w:szCs w:val="24"/>
        </w:rPr>
        <w:t>и направените разноски</w:t>
      </w:r>
      <w:r w:rsidR="00B754E7">
        <w:rPr>
          <w:rFonts w:ascii="Times New Roman" w:hAnsi="Times New Roman" w:cs="Times New Roman"/>
          <w:sz w:val="24"/>
          <w:szCs w:val="24"/>
        </w:rPr>
        <w:t>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за което представ</w:t>
      </w:r>
      <w:r w:rsidR="00B754E7">
        <w:rPr>
          <w:rFonts w:ascii="Times New Roman" w:hAnsi="Times New Roman" w:cs="Times New Roman"/>
          <w:sz w:val="24"/>
          <w:szCs w:val="24"/>
        </w:rPr>
        <w:t>ям</w:t>
      </w:r>
      <w:r w:rsidRPr="006D67F1">
        <w:rPr>
          <w:rFonts w:ascii="Times New Roman" w:hAnsi="Times New Roman" w:cs="Times New Roman"/>
          <w:sz w:val="24"/>
          <w:szCs w:val="24"/>
        </w:rPr>
        <w:t xml:space="preserve"> в днешн</w:t>
      </w:r>
      <w:r w:rsidR="00B754E7">
        <w:rPr>
          <w:rFonts w:ascii="Times New Roman" w:hAnsi="Times New Roman" w:cs="Times New Roman"/>
          <w:sz w:val="24"/>
          <w:szCs w:val="24"/>
        </w:rPr>
        <w:t>ото</w:t>
      </w:r>
      <w:r w:rsidRPr="006D67F1">
        <w:rPr>
          <w:rFonts w:ascii="Times New Roman" w:hAnsi="Times New Roman" w:cs="Times New Roman"/>
          <w:sz w:val="24"/>
          <w:szCs w:val="24"/>
        </w:rPr>
        <w:t xml:space="preserve"> заседание списък ведно с преписи за договор за пр</w:t>
      </w:r>
      <w:r w:rsidR="00B754E7">
        <w:rPr>
          <w:rFonts w:ascii="Times New Roman" w:hAnsi="Times New Roman" w:cs="Times New Roman"/>
          <w:sz w:val="24"/>
          <w:szCs w:val="24"/>
        </w:rPr>
        <w:t>оцесуал</w:t>
      </w:r>
      <w:r w:rsidRPr="006D67F1">
        <w:rPr>
          <w:rFonts w:ascii="Times New Roman" w:hAnsi="Times New Roman" w:cs="Times New Roman"/>
          <w:sz w:val="24"/>
          <w:szCs w:val="24"/>
        </w:rPr>
        <w:t xml:space="preserve">но представителство </w:t>
      </w:r>
      <w:r w:rsidR="00B754E7">
        <w:rPr>
          <w:rFonts w:ascii="Times New Roman" w:hAnsi="Times New Roman" w:cs="Times New Roman"/>
          <w:sz w:val="24"/>
          <w:szCs w:val="24"/>
        </w:rPr>
        <w:t>и съ</w:t>
      </w:r>
      <w:r w:rsidRPr="006D67F1">
        <w:rPr>
          <w:rFonts w:ascii="Times New Roman" w:hAnsi="Times New Roman" w:cs="Times New Roman"/>
          <w:sz w:val="24"/>
          <w:szCs w:val="24"/>
        </w:rPr>
        <w:t>действи</w:t>
      </w:r>
      <w:r w:rsidR="00B754E7">
        <w:rPr>
          <w:rFonts w:ascii="Times New Roman" w:hAnsi="Times New Roman" w:cs="Times New Roman"/>
          <w:sz w:val="24"/>
          <w:szCs w:val="24"/>
        </w:rPr>
        <w:t>е,</w:t>
      </w:r>
      <w:r w:rsidRPr="006D67F1">
        <w:rPr>
          <w:rFonts w:ascii="Times New Roman" w:hAnsi="Times New Roman" w:cs="Times New Roman"/>
          <w:sz w:val="24"/>
          <w:szCs w:val="24"/>
        </w:rPr>
        <w:t xml:space="preserve"> както и за</w:t>
      </w:r>
      <w:r w:rsidR="00B754E7">
        <w:rPr>
          <w:rFonts w:ascii="Times New Roman" w:hAnsi="Times New Roman" w:cs="Times New Roman"/>
          <w:sz w:val="24"/>
          <w:szCs w:val="24"/>
        </w:rPr>
        <w:t>верен</w:t>
      </w:r>
      <w:r w:rsidRPr="006D67F1">
        <w:rPr>
          <w:rFonts w:ascii="Times New Roman" w:hAnsi="Times New Roman" w:cs="Times New Roman"/>
          <w:sz w:val="24"/>
          <w:szCs w:val="24"/>
        </w:rPr>
        <w:t xml:space="preserve"> препис на банково </w:t>
      </w:r>
      <w:r w:rsidR="00B754E7">
        <w:rPr>
          <w:rFonts w:ascii="Times New Roman" w:hAnsi="Times New Roman" w:cs="Times New Roman"/>
          <w:sz w:val="24"/>
          <w:szCs w:val="24"/>
        </w:rPr>
        <w:t>и</w:t>
      </w:r>
      <w:r w:rsidRPr="006D67F1">
        <w:rPr>
          <w:rFonts w:ascii="Times New Roman" w:hAnsi="Times New Roman" w:cs="Times New Roman"/>
          <w:sz w:val="24"/>
          <w:szCs w:val="24"/>
        </w:rPr>
        <w:t>з</w:t>
      </w:r>
      <w:r w:rsidR="00B754E7">
        <w:rPr>
          <w:rFonts w:ascii="Times New Roman" w:hAnsi="Times New Roman" w:cs="Times New Roman"/>
          <w:sz w:val="24"/>
          <w:szCs w:val="24"/>
        </w:rPr>
        <w:t>влечение</w:t>
      </w:r>
      <w:r w:rsidR="00095646">
        <w:rPr>
          <w:rFonts w:ascii="Times New Roman" w:hAnsi="Times New Roman" w:cs="Times New Roman"/>
          <w:sz w:val="24"/>
          <w:szCs w:val="24"/>
        </w:rPr>
        <w:t xml:space="preserve">. </w:t>
      </w:r>
      <w:r w:rsidRPr="006D67F1">
        <w:rPr>
          <w:rFonts w:ascii="Times New Roman" w:hAnsi="Times New Roman" w:cs="Times New Roman"/>
          <w:sz w:val="24"/>
          <w:szCs w:val="24"/>
        </w:rPr>
        <w:t>И това е. Благодаря ви</w:t>
      </w:r>
      <w:r w:rsidR="00095646">
        <w:rPr>
          <w:rFonts w:ascii="Times New Roman" w:hAnsi="Times New Roman" w:cs="Times New Roman"/>
          <w:sz w:val="24"/>
          <w:szCs w:val="24"/>
        </w:rPr>
        <w:t>, благодаря ви много</w:t>
      </w:r>
      <w:r w:rsidRPr="006D67F1">
        <w:rPr>
          <w:rFonts w:ascii="Times New Roman" w:hAnsi="Times New Roman" w:cs="Times New Roman"/>
          <w:sz w:val="24"/>
          <w:szCs w:val="24"/>
        </w:rPr>
        <w:t>. Желая на всички успешен ден.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5646" w:rsidRDefault="0009564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5646" w:rsidRDefault="0009564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5646" w:rsidRDefault="0009564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95646" w:rsidRDefault="0009564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E5F" w:rsidRDefault="00B32E5F">
      <w:pPr>
        <w:spacing w:after="0" w:line="240" w:lineRule="auto"/>
      </w:pPr>
      <w:r>
        <w:separator/>
      </w:r>
    </w:p>
  </w:endnote>
  <w:endnote w:type="continuationSeparator" w:id="0">
    <w:p w:rsidR="00B32E5F" w:rsidRDefault="00B3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4B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32E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E5F" w:rsidRDefault="00B32E5F">
      <w:pPr>
        <w:spacing w:after="0" w:line="240" w:lineRule="auto"/>
      </w:pPr>
      <w:r>
        <w:separator/>
      </w:r>
    </w:p>
  </w:footnote>
  <w:footnote w:type="continuationSeparator" w:id="0">
    <w:p w:rsidR="00B32E5F" w:rsidRDefault="00B32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95646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690B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D5FE9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45F11"/>
    <w:rsid w:val="006501BF"/>
    <w:rsid w:val="00651D21"/>
    <w:rsid w:val="00660073"/>
    <w:rsid w:val="006609E1"/>
    <w:rsid w:val="00660C43"/>
    <w:rsid w:val="0066494F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4D6B"/>
    <w:rsid w:val="006D67F1"/>
    <w:rsid w:val="006D6C4C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506C"/>
    <w:rsid w:val="00837B6B"/>
    <w:rsid w:val="00846626"/>
    <w:rsid w:val="008543A6"/>
    <w:rsid w:val="0086289A"/>
    <w:rsid w:val="00872241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E7302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4A40"/>
    <w:rsid w:val="00AE1F19"/>
    <w:rsid w:val="00AE3012"/>
    <w:rsid w:val="00AE427E"/>
    <w:rsid w:val="00AE5F34"/>
    <w:rsid w:val="00AE7876"/>
    <w:rsid w:val="00AF3A7F"/>
    <w:rsid w:val="00B146B2"/>
    <w:rsid w:val="00B20CBF"/>
    <w:rsid w:val="00B32E5F"/>
    <w:rsid w:val="00B41960"/>
    <w:rsid w:val="00B754E7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C7047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24B8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F35E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815</Words>
  <Characters>4646</Characters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2025-01-17T10:46:00Z</dcterms:created>
  <dcterms:modified xsi:type="dcterms:W3CDTF">2025-01-17T10:46:00Z</dcterms:modified>
</cp:coreProperties>
</file>